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9B671" w14:textId="77777777" w:rsidR="008E3606" w:rsidRPr="00774DF6" w:rsidRDefault="008E3606" w:rsidP="008E3606">
      <w:pPr>
        <w:widowControl/>
        <w:spacing w:afterLines="100" w:after="312"/>
        <w:jc w:val="center"/>
        <w:rPr>
          <w:rFonts w:ascii="方正小标宋简体" w:eastAsia="方正小标宋简体" w:hAnsi="仿宋"/>
          <w:bCs/>
          <w:sz w:val="32"/>
          <w:szCs w:val="32"/>
        </w:rPr>
      </w:pPr>
      <w:r w:rsidRPr="00774DF6">
        <w:rPr>
          <w:rFonts w:ascii="方正小标宋简体" w:eastAsia="方正小标宋简体" w:hAnsi="仿宋"/>
          <w:bCs/>
          <w:sz w:val="32"/>
          <w:szCs w:val="32"/>
        </w:rPr>
        <w:t>北京农投融资租赁有限公司专项</w:t>
      </w:r>
      <w:r w:rsidRPr="00774DF6">
        <w:rPr>
          <w:rFonts w:ascii="方正小标宋简体" w:eastAsia="方正小标宋简体" w:hAnsi="仿宋" w:hint="eastAsia"/>
          <w:bCs/>
          <w:sz w:val="32"/>
          <w:szCs w:val="32"/>
        </w:rPr>
        <w:t>安保</w:t>
      </w:r>
      <w:r w:rsidRPr="00774DF6">
        <w:rPr>
          <w:rFonts w:ascii="方正小标宋简体" w:eastAsia="方正小标宋简体" w:hAnsi="仿宋"/>
          <w:bCs/>
          <w:sz w:val="32"/>
          <w:szCs w:val="32"/>
        </w:rPr>
        <w:t>服务询价</w:t>
      </w:r>
      <w:r w:rsidRPr="00774DF6">
        <w:rPr>
          <w:rFonts w:ascii="方正小标宋简体" w:eastAsia="方正小标宋简体" w:hAnsi="仿宋" w:hint="eastAsia"/>
          <w:bCs/>
          <w:sz w:val="32"/>
          <w:szCs w:val="32"/>
        </w:rPr>
        <w:t>响应</w:t>
      </w:r>
      <w:r w:rsidRPr="00774DF6">
        <w:rPr>
          <w:rFonts w:ascii="方正小标宋简体" w:eastAsia="方正小标宋简体" w:hAnsi="仿宋"/>
          <w:bCs/>
          <w:sz w:val="32"/>
          <w:szCs w:val="32"/>
        </w:rPr>
        <w:t>表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3242"/>
        <w:gridCol w:w="1152"/>
        <w:gridCol w:w="2551"/>
      </w:tblGrid>
      <w:tr w:rsidR="008E3606" w:rsidRPr="00774DF6" w14:paraId="034486A4" w14:textId="77777777" w:rsidTr="00B06529">
        <w:trPr>
          <w:trHeight w:val="1075"/>
          <w:jc w:val="center"/>
        </w:trPr>
        <w:tc>
          <w:tcPr>
            <w:tcW w:w="1555" w:type="dxa"/>
            <w:vAlign w:val="center"/>
          </w:tcPr>
          <w:p w14:paraId="5B28D73A" w14:textId="77777777" w:rsidR="008E3606" w:rsidRPr="00774DF6" w:rsidRDefault="008E3606" w:rsidP="00B06529">
            <w:pPr>
              <w:spacing w:line="240" w:lineRule="atLeast"/>
              <w:jc w:val="center"/>
              <w:rPr>
                <w:rFonts w:ascii="仿宋_GB2312" w:eastAsia="仿宋_GB2312" w:hAnsiTheme="minor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机构名称</w:t>
            </w:r>
          </w:p>
          <w:p w14:paraId="48D5C587" w14:textId="77777777" w:rsidR="008E3606" w:rsidRPr="00774DF6" w:rsidRDefault="008E3606" w:rsidP="00B06529">
            <w:pPr>
              <w:spacing w:line="240" w:lineRule="atLeast"/>
              <w:jc w:val="center"/>
              <w:rPr>
                <w:rFonts w:ascii="仿宋_GB2312" w:eastAsia="仿宋_GB2312" w:hAnsiTheme="minor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（公章）</w:t>
            </w:r>
          </w:p>
        </w:tc>
        <w:tc>
          <w:tcPr>
            <w:tcW w:w="3242" w:type="dxa"/>
            <w:vAlign w:val="center"/>
          </w:tcPr>
          <w:p w14:paraId="4C07B6BE" w14:textId="77777777" w:rsidR="008E3606" w:rsidRPr="00774DF6" w:rsidRDefault="008E3606" w:rsidP="00B06529">
            <w:pPr>
              <w:widowControl/>
              <w:spacing w:line="240" w:lineRule="atLeas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52" w:type="dxa"/>
            <w:vAlign w:val="center"/>
          </w:tcPr>
          <w:p w14:paraId="5EFA63AC" w14:textId="77777777" w:rsidR="008E3606" w:rsidRPr="00774DF6" w:rsidRDefault="008E3606" w:rsidP="00B06529">
            <w:pPr>
              <w:spacing w:line="240" w:lineRule="atLeast"/>
              <w:jc w:val="center"/>
              <w:rPr>
                <w:rFonts w:ascii="仿宋_GB2312" w:eastAsia="仿宋_GB2312" w:hAnsiTheme="minor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联系方式</w:t>
            </w:r>
          </w:p>
        </w:tc>
        <w:tc>
          <w:tcPr>
            <w:tcW w:w="2551" w:type="dxa"/>
            <w:vAlign w:val="center"/>
          </w:tcPr>
          <w:p w14:paraId="46CEB6B8" w14:textId="77777777" w:rsidR="008E3606" w:rsidRPr="00774DF6" w:rsidRDefault="008E3606" w:rsidP="00B06529">
            <w:pPr>
              <w:widowControl/>
              <w:spacing w:line="240" w:lineRule="atLeas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8E3606" w:rsidRPr="00774DF6" w14:paraId="4300D512" w14:textId="77777777" w:rsidTr="00B06529">
        <w:trPr>
          <w:trHeight w:val="2551"/>
          <w:jc w:val="center"/>
        </w:trPr>
        <w:tc>
          <w:tcPr>
            <w:tcW w:w="1555" w:type="dxa"/>
            <w:vAlign w:val="center"/>
          </w:tcPr>
          <w:p w14:paraId="76EDF43A" w14:textId="77777777" w:rsidR="008E3606" w:rsidRPr="00774DF6" w:rsidRDefault="008E3606" w:rsidP="00B06529">
            <w:pPr>
              <w:spacing w:line="240" w:lineRule="atLeast"/>
              <w:jc w:val="center"/>
              <w:rPr>
                <w:rFonts w:ascii="仿宋_GB2312" w:eastAsia="仿宋_GB2312" w:hAnsiTheme="minor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机构简介</w:t>
            </w:r>
          </w:p>
        </w:tc>
        <w:tc>
          <w:tcPr>
            <w:tcW w:w="6945" w:type="dxa"/>
            <w:gridSpan w:val="3"/>
            <w:vAlign w:val="center"/>
          </w:tcPr>
          <w:p w14:paraId="21BF4D2F" w14:textId="77777777" w:rsidR="008E3606" w:rsidRPr="00774DF6" w:rsidRDefault="008E3606" w:rsidP="00B06529">
            <w:pPr>
              <w:widowControl/>
              <w:spacing w:line="240" w:lineRule="atLeast"/>
              <w:ind w:firstLineChars="28" w:firstLine="59"/>
              <w:jc w:val="center"/>
              <w:rPr>
                <w:rFonts w:ascii="仿宋_GB2312" w:eastAsia="仿宋_GB2312" w:hAnsiTheme="minorEastAsia"/>
                <w:color w:val="000000"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szCs w:val="21"/>
              </w:rPr>
              <w:t>注：简明扼要介绍公司概况、团队介绍、机构优势、业务范围、主要服务客户、荣誉资质等，</w:t>
            </w:r>
          </w:p>
        </w:tc>
      </w:tr>
      <w:tr w:rsidR="008E3606" w:rsidRPr="00774DF6" w14:paraId="2D41693F" w14:textId="77777777" w:rsidTr="00B06529">
        <w:trPr>
          <w:trHeight w:val="2354"/>
          <w:jc w:val="center"/>
        </w:trPr>
        <w:tc>
          <w:tcPr>
            <w:tcW w:w="1555" w:type="dxa"/>
            <w:vAlign w:val="center"/>
          </w:tcPr>
          <w:p w14:paraId="11FAFAF1" w14:textId="77777777" w:rsidR="008E3606" w:rsidRPr="00774DF6" w:rsidRDefault="008E3606" w:rsidP="00B06529">
            <w:pPr>
              <w:spacing w:line="240" w:lineRule="atLeast"/>
              <w:jc w:val="center"/>
              <w:rPr>
                <w:rFonts w:ascii="仿宋_GB2312" w:eastAsia="仿宋_GB2312" w:hAnsiTheme="minor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服务报价</w:t>
            </w:r>
          </w:p>
        </w:tc>
        <w:tc>
          <w:tcPr>
            <w:tcW w:w="6945" w:type="dxa"/>
            <w:gridSpan w:val="3"/>
            <w:vAlign w:val="center"/>
          </w:tcPr>
          <w:p w14:paraId="6479BC80" w14:textId="77777777" w:rsidR="008E3606" w:rsidRPr="00774DF6" w:rsidRDefault="008E3606" w:rsidP="00B06529">
            <w:pPr>
              <w:widowControl/>
              <w:spacing w:line="240" w:lineRule="atLeast"/>
              <w:jc w:val="left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8E3606" w:rsidRPr="00774DF6" w14:paraId="723841DE" w14:textId="77777777" w:rsidTr="00B06529">
        <w:trPr>
          <w:trHeight w:val="2551"/>
          <w:jc w:val="center"/>
        </w:trPr>
        <w:tc>
          <w:tcPr>
            <w:tcW w:w="1555" w:type="dxa"/>
            <w:vAlign w:val="center"/>
          </w:tcPr>
          <w:p w14:paraId="416F5B32" w14:textId="77777777" w:rsidR="008E3606" w:rsidRPr="00774DF6" w:rsidRDefault="008E3606" w:rsidP="00B06529">
            <w:pPr>
              <w:spacing w:line="240" w:lineRule="atLeast"/>
              <w:jc w:val="center"/>
              <w:rPr>
                <w:rFonts w:ascii="仿宋_GB2312" w:eastAsia="仿宋_GB2312" w:hAnsiTheme="minor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服务方案</w:t>
            </w:r>
          </w:p>
        </w:tc>
        <w:tc>
          <w:tcPr>
            <w:tcW w:w="6945" w:type="dxa"/>
            <w:gridSpan w:val="3"/>
            <w:vAlign w:val="center"/>
          </w:tcPr>
          <w:p w14:paraId="680A67AD" w14:textId="77777777" w:rsidR="008E3606" w:rsidRPr="00774DF6" w:rsidRDefault="008E3606" w:rsidP="00B06529">
            <w:pPr>
              <w:widowControl/>
              <w:spacing w:line="240" w:lineRule="atLeas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8E3606" w:rsidRPr="00774DF6" w14:paraId="74911FA6" w14:textId="77777777" w:rsidTr="00B06529">
        <w:trPr>
          <w:trHeight w:val="2186"/>
          <w:jc w:val="center"/>
        </w:trPr>
        <w:tc>
          <w:tcPr>
            <w:tcW w:w="1555" w:type="dxa"/>
            <w:vAlign w:val="center"/>
          </w:tcPr>
          <w:p w14:paraId="7343E2AC" w14:textId="77777777" w:rsidR="008E3606" w:rsidRPr="00774DF6" w:rsidRDefault="008E3606" w:rsidP="00B06529">
            <w:pPr>
              <w:spacing w:line="240" w:lineRule="atLeast"/>
              <w:jc w:val="center"/>
              <w:rPr>
                <w:rFonts w:ascii="仿宋_GB2312" w:eastAsia="仿宋_GB2312" w:hAnsiTheme="minor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后期服务保障</w:t>
            </w:r>
          </w:p>
        </w:tc>
        <w:tc>
          <w:tcPr>
            <w:tcW w:w="6945" w:type="dxa"/>
            <w:gridSpan w:val="3"/>
            <w:vAlign w:val="center"/>
          </w:tcPr>
          <w:p w14:paraId="0E5BD899" w14:textId="77777777" w:rsidR="008E3606" w:rsidRPr="00774DF6" w:rsidRDefault="008E3606" w:rsidP="00B06529">
            <w:pPr>
              <w:widowControl/>
              <w:tabs>
                <w:tab w:val="left" w:pos="0"/>
              </w:tabs>
              <w:spacing w:line="240" w:lineRule="atLeast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szCs w:val="21"/>
              </w:rPr>
              <w:t>如突发事件、活动及会议等安全工作等应对方案</w:t>
            </w:r>
          </w:p>
        </w:tc>
      </w:tr>
      <w:tr w:rsidR="008E3606" w:rsidRPr="00774DF6" w14:paraId="7634C28D" w14:textId="77777777" w:rsidTr="008E3606">
        <w:trPr>
          <w:trHeight w:val="1178"/>
          <w:jc w:val="center"/>
        </w:trPr>
        <w:tc>
          <w:tcPr>
            <w:tcW w:w="1555" w:type="dxa"/>
            <w:vAlign w:val="center"/>
          </w:tcPr>
          <w:p w14:paraId="7E781ABD" w14:textId="77777777" w:rsidR="008E3606" w:rsidRPr="00774DF6" w:rsidRDefault="008E3606" w:rsidP="00B06529">
            <w:pPr>
              <w:spacing w:line="240" w:lineRule="atLeast"/>
              <w:jc w:val="center"/>
              <w:rPr>
                <w:rFonts w:ascii="仿宋_GB2312" w:eastAsia="仿宋_GB2312" w:hAnsiTheme="minorEastAsia"/>
                <w:b/>
                <w:bCs/>
                <w:szCs w:val="21"/>
              </w:rPr>
            </w:pPr>
            <w:r w:rsidRPr="00774DF6">
              <w:rPr>
                <w:rFonts w:ascii="仿宋_GB2312" w:eastAsia="仿宋_GB2312" w:hAnsiTheme="minorEastAsia" w:hint="eastAsia"/>
                <w:b/>
                <w:bCs/>
                <w:szCs w:val="21"/>
              </w:rPr>
              <w:t>资质文件名称</w:t>
            </w:r>
          </w:p>
        </w:tc>
        <w:tc>
          <w:tcPr>
            <w:tcW w:w="6945" w:type="dxa"/>
            <w:gridSpan w:val="3"/>
            <w:vAlign w:val="center"/>
          </w:tcPr>
          <w:p w14:paraId="60A6B32D" w14:textId="77777777" w:rsidR="008E3606" w:rsidRPr="00774DF6" w:rsidRDefault="008E3606" w:rsidP="00B06529">
            <w:pPr>
              <w:widowControl/>
              <w:tabs>
                <w:tab w:val="left" w:pos="0"/>
              </w:tabs>
              <w:spacing w:line="240" w:lineRule="atLeas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</w:tbl>
    <w:p w14:paraId="523515B4" w14:textId="09754F64" w:rsidR="00A31D6B" w:rsidRDefault="008E3606">
      <w:r>
        <w:rPr>
          <w:rFonts w:hint="eastAsia"/>
        </w:rPr>
        <w:t>（表格可增加大小）</w:t>
      </w:r>
    </w:p>
    <w:sectPr w:rsidR="00A31D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C56B5" w14:textId="77777777" w:rsidR="00894B8D" w:rsidRDefault="00894B8D" w:rsidP="008E3606">
      <w:r>
        <w:separator/>
      </w:r>
    </w:p>
  </w:endnote>
  <w:endnote w:type="continuationSeparator" w:id="0">
    <w:p w14:paraId="7333ADCF" w14:textId="77777777" w:rsidR="00894B8D" w:rsidRDefault="00894B8D" w:rsidP="008E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DAB2D" w14:textId="77777777" w:rsidR="00894B8D" w:rsidRDefault="00894B8D" w:rsidP="008E3606">
      <w:r>
        <w:separator/>
      </w:r>
    </w:p>
  </w:footnote>
  <w:footnote w:type="continuationSeparator" w:id="0">
    <w:p w14:paraId="097E60F9" w14:textId="77777777" w:rsidR="00894B8D" w:rsidRDefault="00894B8D" w:rsidP="008E3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D9"/>
    <w:rsid w:val="00894B8D"/>
    <w:rsid w:val="008D48D9"/>
    <w:rsid w:val="008E3606"/>
    <w:rsid w:val="00A3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8EEBFE"/>
  <w15:chartTrackingRefBased/>
  <w15:docId w15:val="{EDA1D847-B188-44A6-B168-3F758CB8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6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60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36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36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36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于</dc:creator>
  <cp:keywords/>
  <dc:description/>
  <cp:lastModifiedBy>浩 于</cp:lastModifiedBy>
  <cp:revision>2</cp:revision>
  <dcterms:created xsi:type="dcterms:W3CDTF">2025-03-24T06:18:00Z</dcterms:created>
  <dcterms:modified xsi:type="dcterms:W3CDTF">2025-03-24T06:19:00Z</dcterms:modified>
</cp:coreProperties>
</file>